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2C" w:rsidRDefault="001A642C" w:rsidP="001A642C">
      <w:pPr>
        <w:spacing w:after="0" w:line="240" w:lineRule="auto"/>
      </w:pPr>
      <w:r>
        <w:t>Top IDEs for C or C++ Developers in 2020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Visual Studio Code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Eclipse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NetBeans</w:t>
      </w:r>
      <w:proofErr w:type="spellEnd"/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Sublime Text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Atom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Code::Blocks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CodeLite</w:t>
      </w:r>
      <w:proofErr w:type="spellEnd"/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CodeWarrior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r>
        <w:t>Dev-C++</w:t>
      </w:r>
    </w:p>
    <w:p w:rsidR="001A642C" w:rsidRDefault="001A642C" w:rsidP="001A642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MinGW</w:t>
      </w:r>
      <w:proofErr w:type="spellEnd"/>
    </w:p>
    <w:p w:rsidR="001A642C" w:rsidRDefault="001A642C" w:rsidP="001A642C">
      <w:pPr>
        <w:spacing w:after="0" w:line="240" w:lineRule="auto"/>
      </w:pPr>
    </w:p>
    <w:p w:rsidR="002D04B8" w:rsidRDefault="000A3759" w:rsidP="000A3759">
      <w:pPr>
        <w:spacing w:after="0" w:line="240" w:lineRule="auto"/>
      </w:pPr>
      <w:r>
        <w:t>IDE</w:t>
      </w:r>
    </w:p>
    <w:p w:rsidR="000A3759" w:rsidRDefault="000A3759" w:rsidP="000A3759">
      <w:pPr>
        <w:pStyle w:val="ListParagraph"/>
        <w:numPr>
          <w:ilvl w:val="0"/>
          <w:numId w:val="1"/>
        </w:numPr>
        <w:spacing w:after="0" w:line="240" w:lineRule="auto"/>
      </w:pPr>
      <w:r>
        <w:t>Visual studio code</w:t>
      </w:r>
    </w:p>
    <w:p w:rsidR="000A3759" w:rsidRDefault="000A3759" w:rsidP="000A3759">
      <w:pPr>
        <w:pStyle w:val="ListParagraph"/>
        <w:numPr>
          <w:ilvl w:val="0"/>
          <w:numId w:val="1"/>
        </w:numPr>
        <w:spacing w:after="0" w:line="240" w:lineRule="auto"/>
      </w:pPr>
      <w:hyperlink r:id="rId5" w:history="1">
        <w:r w:rsidRPr="00FB5A12">
          <w:rPr>
            <w:rStyle w:val="Hyperlink"/>
          </w:rPr>
          <w:t>https://code.visualstudio.com/download</w:t>
        </w:r>
      </w:hyperlink>
    </w:p>
    <w:p w:rsidR="000A3759" w:rsidRDefault="000A3759" w:rsidP="000A3759">
      <w:pPr>
        <w:spacing w:after="0" w:line="240" w:lineRule="auto"/>
      </w:pPr>
      <w:r>
        <w:t>Compiler</w:t>
      </w:r>
    </w:p>
    <w:p w:rsidR="000A3759" w:rsidRDefault="000A3759" w:rsidP="000A375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MinGW</w:t>
      </w:r>
      <w:proofErr w:type="spellEnd"/>
      <w:r>
        <w:t xml:space="preserve"> </w:t>
      </w:r>
      <w:proofErr w:type="spellStart"/>
      <w:r>
        <w:t>gcc</w:t>
      </w:r>
      <w:proofErr w:type="spellEnd"/>
      <w:r>
        <w:t xml:space="preserve"> compiler</w:t>
      </w:r>
    </w:p>
    <w:p w:rsidR="000A3759" w:rsidRDefault="000A3759" w:rsidP="000A3759">
      <w:pPr>
        <w:pStyle w:val="ListParagraph"/>
        <w:numPr>
          <w:ilvl w:val="0"/>
          <w:numId w:val="1"/>
        </w:numPr>
        <w:spacing w:after="0" w:line="240" w:lineRule="auto"/>
      </w:pPr>
      <w:hyperlink r:id="rId6" w:history="1">
        <w:r w:rsidRPr="00FB5A12">
          <w:rPr>
            <w:rStyle w:val="Hyperlink"/>
          </w:rPr>
          <w:t>https://sourceforge.net/projects/mingw-w64/</w:t>
        </w:r>
      </w:hyperlink>
    </w:p>
    <w:p w:rsidR="000A3759" w:rsidRDefault="000A3759" w:rsidP="000A3759">
      <w:pPr>
        <w:spacing w:after="0" w:line="240" w:lineRule="auto"/>
      </w:pPr>
      <w:r>
        <w:t>Extensions</w:t>
      </w:r>
    </w:p>
    <w:p w:rsidR="001A642C" w:rsidRDefault="001A642C" w:rsidP="001A642C">
      <w:pPr>
        <w:pStyle w:val="ListParagraph"/>
        <w:numPr>
          <w:ilvl w:val="0"/>
          <w:numId w:val="1"/>
        </w:numPr>
        <w:spacing w:after="0" w:line="240" w:lineRule="auto"/>
      </w:pPr>
      <w:r>
        <w:t>C/C++ IntelliSense</w:t>
      </w:r>
    </w:p>
    <w:p w:rsidR="00DC136D" w:rsidRDefault="00DC136D" w:rsidP="00DC136D">
      <w:pPr>
        <w:spacing w:after="0" w:line="240" w:lineRule="auto"/>
      </w:pPr>
    </w:p>
    <w:p w:rsidR="00DC136D" w:rsidRDefault="00DC136D" w:rsidP="00DC136D">
      <w:pPr>
        <w:spacing w:after="0" w:line="240" w:lineRule="auto"/>
      </w:pPr>
      <w:r>
        <w:t>Installations</w:t>
      </w:r>
    </w:p>
    <w:p w:rsidR="00DC136D" w:rsidRDefault="00DC136D" w:rsidP="00DC13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Install visual studio code </w:t>
      </w:r>
    </w:p>
    <w:p w:rsidR="00DC136D" w:rsidRDefault="00DC136D" w:rsidP="00DC13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Install </w:t>
      </w:r>
      <w:proofErr w:type="spellStart"/>
      <w:r>
        <w:t>MinGW</w:t>
      </w:r>
      <w:proofErr w:type="spellEnd"/>
    </w:p>
    <w:p w:rsidR="00DC136D" w:rsidRDefault="00DC136D" w:rsidP="00DC136D">
      <w:pPr>
        <w:pStyle w:val="ListParagraph"/>
        <w:numPr>
          <w:ilvl w:val="0"/>
          <w:numId w:val="1"/>
        </w:numPr>
        <w:spacing w:after="0" w:line="240" w:lineRule="auto"/>
      </w:pPr>
      <w:r>
        <w:t>Install C/C++ IntelliSense</w:t>
      </w:r>
    </w:p>
    <w:p w:rsidR="00877EEA" w:rsidRDefault="00877EEA" w:rsidP="00877EEA">
      <w:pPr>
        <w:spacing w:after="0" w:line="240" w:lineRule="auto"/>
      </w:pPr>
    </w:p>
    <w:p w:rsidR="00877EEA" w:rsidRDefault="00877EEA" w:rsidP="00877EEA">
      <w:pPr>
        <w:spacing w:after="0" w:line="240" w:lineRule="auto"/>
      </w:pPr>
      <w:r>
        <w:t xml:space="preserve">Add the path of </w:t>
      </w:r>
      <w:proofErr w:type="spellStart"/>
      <w:r>
        <w:t>gcc</w:t>
      </w:r>
      <w:proofErr w:type="spellEnd"/>
      <w:r>
        <w:t xml:space="preserve"> to Environment Variables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>
        <w:t>Right click on ‘This PC’ -&gt; click on ‘Properties’ -&gt; click on ‘Advanced system settings’ -&gt; click on ‘Environment variables’</w:t>
      </w:r>
      <w:r w:rsidR="005E7458">
        <w:t xml:space="preserve"> -&gt; click on ‘Path’ -&gt; click on ‘Edit’ -&gt; put a semicolon in the end and add the below path after the semicolon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 w:rsidRPr="00877EEA">
        <w:t>C:\Program Files (x86)\mingw-w64\i686-8.1.0-posix-dwarf-rt_v6-rev0\mingw32\bin</w:t>
      </w:r>
    </w:p>
    <w:p w:rsidR="00DC136D" w:rsidRDefault="00DC136D" w:rsidP="00DC136D">
      <w:pPr>
        <w:spacing w:after="0" w:line="240" w:lineRule="auto"/>
      </w:pPr>
    </w:p>
    <w:p w:rsidR="00DC136D" w:rsidRDefault="00877EEA" w:rsidP="00DC136D">
      <w:pPr>
        <w:spacing w:after="0" w:line="240" w:lineRule="auto"/>
      </w:pPr>
      <w:r>
        <w:t>Visual studio code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>
        <w:t>Explorer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>
        <w:t>Search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>
        <w:t>Source control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>
        <w:t>Run</w:t>
      </w:r>
    </w:p>
    <w:p w:rsidR="00877EEA" w:rsidRDefault="00877EEA" w:rsidP="00877EEA">
      <w:pPr>
        <w:pStyle w:val="ListParagraph"/>
        <w:numPr>
          <w:ilvl w:val="0"/>
          <w:numId w:val="1"/>
        </w:numPr>
        <w:spacing w:after="0" w:line="240" w:lineRule="auto"/>
      </w:pPr>
      <w:r>
        <w:t>Extensions</w:t>
      </w:r>
    </w:p>
    <w:p w:rsidR="00527076" w:rsidRDefault="00527076" w:rsidP="00527076">
      <w:pPr>
        <w:spacing w:after="0" w:line="240" w:lineRule="auto"/>
      </w:pPr>
    </w:p>
    <w:p w:rsidR="00527076" w:rsidRDefault="005E73DC" w:rsidP="00527076">
      <w:pPr>
        <w:spacing w:after="0" w:line="240" w:lineRule="auto"/>
      </w:pPr>
      <w:proofErr w:type="spellStart"/>
      <w:r>
        <w:t>hello.c</w:t>
      </w:r>
      <w:proofErr w:type="spellEnd"/>
    </w:p>
    <w:p w:rsidR="00ED150C" w:rsidRPr="00ED150C" w:rsidRDefault="00ED150C" w:rsidP="00ED150C">
      <w:pPr>
        <w:shd w:val="clear" w:color="auto" w:fill="1E1E1E"/>
        <w:spacing w:after="0" w:line="238" w:lineRule="atLeast"/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</w:pPr>
      <w:r w:rsidRPr="00ED150C">
        <w:rPr>
          <w:rFonts w:ascii="Consolas" w:eastAsia="Times New Roman" w:hAnsi="Consolas" w:cs="Consolas"/>
          <w:color w:val="C586C0"/>
          <w:sz w:val="18"/>
          <w:szCs w:val="18"/>
          <w:lang w:eastAsia="en-IN"/>
        </w:rPr>
        <w:t>#include</w:t>
      </w:r>
      <w:r w:rsidRPr="00ED150C">
        <w:rPr>
          <w:rFonts w:ascii="Consolas" w:eastAsia="Times New Roman" w:hAnsi="Consolas" w:cs="Consolas"/>
          <w:color w:val="569CD6"/>
          <w:sz w:val="18"/>
          <w:szCs w:val="18"/>
          <w:lang w:eastAsia="en-IN"/>
        </w:rPr>
        <w:t> </w:t>
      </w:r>
      <w:r w:rsidRPr="00ED150C">
        <w:rPr>
          <w:rFonts w:ascii="Consolas" w:eastAsia="Times New Roman" w:hAnsi="Consolas" w:cs="Consolas"/>
          <w:color w:val="CE9178"/>
          <w:sz w:val="18"/>
          <w:szCs w:val="18"/>
          <w:lang w:eastAsia="en-IN"/>
        </w:rPr>
        <w:t>&lt;stdio.h&gt;</w:t>
      </w:r>
    </w:p>
    <w:p w:rsidR="00ED150C" w:rsidRPr="00ED150C" w:rsidRDefault="00ED150C" w:rsidP="00ED150C">
      <w:pPr>
        <w:shd w:val="clear" w:color="auto" w:fill="1E1E1E"/>
        <w:spacing w:after="0" w:line="238" w:lineRule="atLeast"/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</w:pPr>
      <w:proofErr w:type="gramStart"/>
      <w:r w:rsidRPr="00ED150C">
        <w:rPr>
          <w:rFonts w:ascii="Consolas" w:eastAsia="Times New Roman" w:hAnsi="Consolas" w:cs="Consolas"/>
          <w:color w:val="569CD6"/>
          <w:sz w:val="18"/>
          <w:szCs w:val="18"/>
          <w:lang w:eastAsia="en-IN"/>
        </w:rPr>
        <w:t>int</w:t>
      </w:r>
      <w:proofErr w:type="gramEnd"/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 </w:t>
      </w:r>
      <w:r w:rsidRPr="00ED150C">
        <w:rPr>
          <w:rFonts w:ascii="Consolas" w:eastAsia="Times New Roman" w:hAnsi="Consolas" w:cs="Consolas"/>
          <w:color w:val="DCDCAA"/>
          <w:sz w:val="18"/>
          <w:szCs w:val="18"/>
          <w:lang w:eastAsia="en-IN"/>
        </w:rPr>
        <w:t>main</w:t>
      </w: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()</w:t>
      </w:r>
    </w:p>
    <w:p w:rsidR="00ED150C" w:rsidRPr="00ED150C" w:rsidRDefault="00ED150C" w:rsidP="00ED150C">
      <w:pPr>
        <w:shd w:val="clear" w:color="auto" w:fill="1E1E1E"/>
        <w:spacing w:after="0" w:line="238" w:lineRule="atLeast"/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</w:pP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{</w:t>
      </w:r>
    </w:p>
    <w:p w:rsidR="00ED150C" w:rsidRPr="00ED150C" w:rsidRDefault="00ED150C" w:rsidP="00112E4F">
      <w:pPr>
        <w:shd w:val="clear" w:color="auto" w:fill="1E1E1E"/>
        <w:spacing w:after="0" w:line="238" w:lineRule="atLeast"/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</w:pP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    </w:t>
      </w:r>
      <w:proofErr w:type="gramStart"/>
      <w:r w:rsidRPr="00ED150C">
        <w:rPr>
          <w:rFonts w:ascii="Consolas" w:eastAsia="Times New Roman" w:hAnsi="Consolas" w:cs="Consolas"/>
          <w:color w:val="DCDCAA"/>
          <w:sz w:val="18"/>
          <w:szCs w:val="18"/>
          <w:lang w:eastAsia="en-IN"/>
        </w:rPr>
        <w:t>printf</w:t>
      </w: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(</w:t>
      </w:r>
      <w:proofErr w:type="gramEnd"/>
      <w:r w:rsidRPr="00ED150C">
        <w:rPr>
          <w:rFonts w:ascii="Consolas" w:eastAsia="Times New Roman" w:hAnsi="Consolas" w:cs="Consolas"/>
          <w:color w:val="CE9178"/>
          <w:sz w:val="18"/>
          <w:szCs w:val="18"/>
          <w:lang w:eastAsia="en-IN"/>
        </w:rPr>
        <w:t>"Hello</w:t>
      </w:r>
      <w:r w:rsidR="00112E4F">
        <w:rPr>
          <w:rFonts w:ascii="Consolas" w:eastAsia="Times New Roman" w:hAnsi="Consolas" w:cs="Consolas"/>
          <w:color w:val="CE9178"/>
          <w:sz w:val="18"/>
          <w:szCs w:val="18"/>
          <w:lang w:eastAsia="en-IN"/>
        </w:rPr>
        <w:t xml:space="preserve"> World</w:t>
      </w:r>
      <w:r w:rsidRPr="00ED150C">
        <w:rPr>
          <w:rFonts w:ascii="Consolas" w:eastAsia="Times New Roman" w:hAnsi="Consolas" w:cs="Consolas"/>
          <w:color w:val="CE9178"/>
          <w:sz w:val="18"/>
          <w:szCs w:val="18"/>
          <w:lang w:eastAsia="en-IN"/>
        </w:rPr>
        <w:t>"</w:t>
      </w: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);</w:t>
      </w:r>
    </w:p>
    <w:p w:rsidR="00ED150C" w:rsidRPr="00ED150C" w:rsidRDefault="00ED150C" w:rsidP="00ED150C">
      <w:pPr>
        <w:shd w:val="clear" w:color="auto" w:fill="1E1E1E"/>
        <w:spacing w:after="0" w:line="238" w:lineRule="atLeast"/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</w:pP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    </w:t>
      </w:r>
      <w:proofErr w:type="gramStart"/>
      <w:r w:rsidRPr="00ED150C">
        <w:rPr>
          <w:rFonts w:ascii="Consolas" w:eastAsia="Times New Roman" w:hAnsi="Consolas" w:cs="Consolas"/>
          <w:color w:val="C586C0"/>
          <w:sz w:val="18"/>
          <w:szCs w:val="18"/>
          <w:lang w:eastAsia="en-IN"/>
        </w:rPr>
        <w:t>return</w:t>
      </w:r>
      <w:proofErr w:type="gramEnd"/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 </w:t>
      </w:r>
      <w:r w:rsidRPr="00ED150C">
        <w:rPr>
          <w:rFonts w:ascii="Consolas" w:eastAsia="Times New Roman" w:hAnsi="Consolas" w:cs="Consolas"/>
          <w:color w:val="B5CEA8"/>
          <w:sz w:val="18"/>
          <w:szCs w:val="18"/>
          <w:lang w:eastAsia="en-IN"/>
        </w:rPr>
        <w:t>0</w:t>
      </w: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;</w:t>
      </w:r>
    </w:p>
    <w:p w:rsidR="00ED150C" w:rsidRPr="00ED150C" w:rsidRDefault="00ED150C" w:rsidP="00ED150C">
      <w:pPr>
        <w:shd w:val="clear" w:color="auto" w:fill="1E1E1E"/>
        <w:spacing w:after="0" w:line="238" w:lineRule="atLeast"/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</w:pPr>
      <w:r w:rsidRPr="00ED150C">
        <w:rPr>
          <w:rFonts w:ascii="Consolas" w:eastAsia="Times New Roman" w:hAnsi="Consolas" w:cs="Consolas"/>
          <w:color w:val="D4D4D4"/>
          <w:sz w:val="18"/>
          <w:szCs w:val="18"/>
          <w:lang w:eastAsia="en-IN"/>
        </w:rPr>
        <w:t>} </w:t>
      </w:r>
    </w:p>
    <w:p w:rsidR="00877EEA" w:rsidRDefault="00877EEA" w:rsidP="00877EEA">
      <w:pPr>
        <w:spacing w:after="0" w:line="240" w:lineRule="auto"/>
      </w:pPr>
    </w:p>
    <w:p w:rsidR="00112E4F" w:rsidRDefault="00112E4F" w:rsidP="00877EEA">
      <w:pPr>
        <w:spacing w:after="0" w:line="240" w:lineRule="auto"/>
      </w:pPr>
      <w:r>
        <w:t>Commands to run the program</w:t>
      </w:r>
    </w:p>
    <w:p w:rsidR="00DC136D" w:rsidRDefault="00112E4F" w:rsidP="00112E4F">
      <w:pPr>
        <w:spacing w:after="0" w:line="240" w:lineRule="auto"/>
        <w:ind w:left="720"/>
      </w:pPr>
      <w:proofErr w:type="spellStart"/>
      <w:proofErr w:type="gramStart"/>
      <w:r w:rsidRPr="00112E4F">
        <w:t>gcc</w:t>
      </w:r>
      <w:proofErr w:type="spellEnd"/>
      <w:proofErr w:type="gramEnd"/>
      <w:r w:rsidRPr="00112E4F">
        <w:t xml:space="preserve"> </w:t>
      </w:r>
      <w:proofErr w:type="spellStart"/>
      <w:r w:rsidRPr="00112E4F">
        <w:t>hello.c</w:t>
      </w:r>
      <w:proofErr w:type="spellEnd"/>
    </w:p>
    <w:p w:rsidR="00112E4F" w:rsidRDefault="00112E4F" w:rsidP="00112E4F">
      <w:pPr>
        <w:spacing w:after="0" w:line="240" w:lineRule="auto"/>
        <w:ind w:left="720"/>
      </w:pPr>
      <w:r w:rsidRPr="00112E4F">
        <w:t>.\a.exe</w:t>
      </w:r>
    </w:p>
    <w:p w:rsidR="000A3759" w:rsidRDefault="000A3759" w:rsidP="000A3759">
      <w:pPr>
        <w:spacing w:after="0" w:line="240" w:lineRule="auto"/>
      </w:pPr>
    </w:p>
    <w:p w:rsidR="00112E4F" w:rsidRDefault="00112E4F" w:rsidP="000A3759">
      <w:pPr>
        <w:spacing w:after="0" w:line="240" w:lineRule="auto"/>
      </w:pPr>
      <w:r w:rsidRPr="00112E4F">
        <w:rPr>
          <w:b/>
          <w:color w:val="E36C0A" w:themeColor="accent6" w:themeShade="BF"/>
        </w:rPr>
        <w:t>Exercise:</w:t>
      </w:r>
      <w:r>
        <w:t xml:space="preserve"> Write a program that prints your name and address</w:t>
      </w:r>
    </w:p>
    <w:p w:rsidR="00112E4F" w:rsidRDefault="00112E4F" w:rsidP="00112E4F">
      <w:pPr>
        <w:spacing w:after="0" w:line="240" w:lineRule="auto"/>
      </w:pPr>
      <w:r w:rsidRPr="00112E4F">
        <w:rPr>
          <w:b/>
          <w:color w:val="E36C0A" w:themeColor="accent6" w:themeShade="BF"/>
        </w:rPr>
        <w:t>Exercise:</w:t>
      </w:r>
      <w:r>
        <w:t xml:space="preserve"> Write a program that finds the circumference and area of a circle</w:t>
      </w:r>
    </w:p>
    <w:p w:rsidR="00112E4F" w:rsidRDefault="00112E4F" w:rsidP="00112E4F">
      <w:pPr>
        <w:spacing w:after="0" w:line="240" w:lineRule="auto"/>
      </w:pPr>
      <w:r w:rsidRPr="00112E4F">
        <w:rPr>
          <w:b/>
          <w:color w:val="E36C0A" w:themeColor="accent6" w:themeShade="BF"/>
        </w:rPr>
        <w:t>Exercise:</w:t>
      </w:r>
      <w:r>
        <w:t xml:space="preserve"> Write a program to declare an integer, float, a character variable and also a character array. Initialize the numeric and character variable</w:t>
      </w:r>
    </w:p>
    <w:p w:rsidR="0040285B" w:rsidRDefault="0040285B" w:rsidP="00112E4F">
      <w:pPr>
        <w:spacing w:after="0" w:line="240" w:lineRule="auto"/>
      </w:pPr>
    </w:p>
    <w:p w:rsidR="0040285B" w:rsidRDefault="00B64ADF" w:rsidP="00112E4F">
      <w:pPr>
        <w:spacing w:after="0" w:line="240" w:lineRule="auto"/>
      </w:pPr>
      <w:r>
        <w:t>Escape sequences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1856"/>
        <w:gridCol w:w="3486"/>
      </w:tblGrid>
      <w:tr w:rsidR="00B64ADF" w:rsidRPr="0040285B" w:rsidTr="0040285B">
        <w:tc>
          <w:tcPr>
            <w:tcW w:w="2670" w:type="dxa"/>
          </w:tcPr>
          <w:p w:rsidR="00B64ADF" w:rsidRPr="0040285B" w:rsidRDefault="00B64ADF" w:rsidP="00112E4F">
            <w:pPr>
              <w:rPr>
                <w:b/>
              </w:rPr>
            </w:pPr>
            <w:r w:rsidRPr="0040285B">
              <w:rPr>
                <w:b/>
              </w:rPr>
              <w:lastRenderedPageBreak/>
              <w:t xml:space="preserve">Character </w:t>
            </w:r>
          </w:p>
        </w:tc>
        <w:tc>
          <w:tcPr>
            <w:tcW w:w="2670" w:type="dxa"/>
          </w:tcPr>
          <w:p w:rsidR="00B64ADF" w:rsidRPr="0040285B" w:rsidRDefault="00B64ADF" w:rsidP="00112E4F">
            <w:pPr>
              <w:rPr>
                <w:b/>
              </w:rPr>
            </w:pPr>
            <w:r w:rsidRPr="0040285B">
              <w:rPr>
                <w:b/>
              </w:rPr>
              <w:t>Escape sequence</w:t>
            </w:r>
          </w:p>
        </w:tc>
        <w:tc>
          <w:tcPr>
            <w:tcW w:w="1856" w:type="dxa"/>
          </w:tcPr>
          <w:p w:rsidR="00B64ADF" w:rsidRPr="0040285B" w:rsidRDefault="00B64ADF" w:rsidP="00112E4F">
            <w:pPr>
              <w:rPr>
                <w:b/>
              </w:rPr>
            </w:pPr>
            <w:r w:rsidRPr="0040285B">
              <w:rPr>
                <w:b/>
              </w:rPr>
              <w:t>ASCII value</w:t>
            </w:r>
          </w:p>
        </w:tc>
        <w:tc>
          <w:tcPr>
            <w:tcW w:w="3486" w:type="dxa"/>
          </w:tcPr>
          <w:p w:rsidR="00B64ADF" w:rsidRPr="0040285B" w:rsidRDefault="00B64ADF" w:rsidP="00112E4F">
            <w:pPr>
              <w:rPr>
                <w:b/>
              </w:rPr>
            </w:pPr>
            <w:r w:rsidRPr="0040285B">
              <w:rPr>
                <w:b/>
              </w:rPr>
              <w:t xml:space="preserve">Result 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025DC4">
            <w:r>
              <w:t>Bell alert</w:t>
            </w:r>
          </w:p>
        </w:tc>
        <w:tc>
          <w:tcPr>
            <w:tcW w:w="2670" w:type="dxa"/>
          </w:tcPr>
          <w:p w:rsidR="00B64ADF" w:rsidRDefault="00B64ADF" w:rsidP="00025DC4">
            <w:r>
              <w:t>\a</w:t>
            </w:r>
          </w:p>
        </w:tc>
        <w:tc>
          <w:tcPr>
            <w:tcW w:w="1856" w:type="dxa"/>
          </w:tcPr>
          <w:p w:rsidR="00B64ADF" w:rsidRDefault="00B64ADF" w:rsidP="00112E4F">
            <w:r>
              <w:t>007</w:t>
            </w:r>
          </w:p>
        </w:tc>
        <w:tc>
          <w:tcPr>
            <w:tcW w:w="3486" w:type="dxa"/>
          </w:tcPr>
          <w:p w:rsidR="00B64ADF" w:rsidRDefault="00B64ADF" w:rsidP="00112E4F">
            <w:r>
              <w:t>Beep sound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Backspace</w:t>
            </w:r>
          </w:p>
        </w:tc>
        <w:tc>
          <w:tcPr>
            <w:tcW w:w="2670" w:type="dxa"/>
          </w:tcPr>
          <w:p w:rsidR="00B64ADF" w:rsidRDefault="00B64ADF" w:rsidP="00112E4F">
            <w:r>
              <w:t>\b</w:t>
            </w:r>
          </w:p>
        </w:tc>
        <w:tc>
          <w:tcPr>
            <w:tcW w:w="1856" w:type="dxa"/>
          </w:tcPr>
          <w:p w:rsidR="00B64ADF" w:rsidRDefault="00B64ADF" w:rsidP="00112E4F">
            <w:r>
              <w:t>008</w:t>
            </w:r>
          </w:p>
        </w:tc>
        <w:tc>
          <w:tcPr>
            <w:tcW w:w="3486" w:type="dxa"/>
          </w:tcPr>
          <w:p w:rsidR="00B64ADF" w:rsidRDefault="0040285B" w:rsidP="00112E4F">
            <w:r>
              <w:t>Moves previous position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Horizontal tab</w:t>
            </w:r>
          </w:p>
        </w:tc>
        <w:tc>
          <w:tcPr>
            <w:tcW w:w="2670" w:type="dxa"/>
          </w:tcPr>
          <w:p w:rsidR="00B64ADF" w:rsidRDefault="00B64ADF" w:rsidP="00112E4F">
            <w:r>
              <w:t>\t</w:t>
            </w:r>
          </w:p>
        </w:tc>
        <w:tc>
          <w:tcPr>
            <w:tcW w:w="1856" w:type="dxa"/>
          </w:tcPr>
          <w:p w:rsidR="00B64ADF" w:rsidRDefault="00B64ADF" w:rsidP="00112E4F">
            <w:r>
              <w:t>009</w:t>
            </w:r>
          </w:p>
        </w:tc>
        <w:tc>
          <w:tcPr>
            <w:tcW w:w="3486" w:type="dxa"/>
          </w:tcPr>
          <w:p w:rsidR="00B64ADF" w:rsidRDefault="0040285B" w:rsidP="00112E4F">
            <w:r>
              <w:t>Moves next horizontal tab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Vertical tab</w:t>
            </w:r>
          </w:p>
        </w:tc>
        <w:tc>
          <w:tcPr>
            <w:tcW w:w="2670" w:type="dxa"/>
          </w:tcPr>
          <w:p w:rsidR="00B64ADF" w:rsidRDefault="00B64ADF" w:rsidP="00112E4F">
            <w:r>
              <w:t>\v</w:t>
            </w:r>
          </w:p>
        </w:tc>
        <w:tc>
          <w:tcPr>
            <w:tcW w:w="1856" w:type="dxa"/>
          </w:tcPr>
          <w:p w:rsidR="00B64ADF" w:rsidRDefault="00B64ADF" w:rsidP="00112E4F">
            <w:r>
              <w:t>011</w:t>
            </w:r>
          </w:p>
        </w:tc>
        <w:tc>
          <w:tcPr>
            <w:tcW w:w="3486" w:type="dxa"/>
          </w:tcPr>
          <w:p w:rsidR="00B64ADF" w:rsidRDefault="0040285B" w:rsidP="00112E4F">
            <w:r>
              <w:t>Moves next vertical tab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New line</w:t>
            </w:r>
          </w:p>
        </w:tc>
        <w:tc>
          <w:tcPr>
            <w:tcW w:w="2670" w:type="dxa"/>
          </w:tcPr>
          <w:p w:rsidR="00B64ADF" w:rsidRDefault="00B64ADF" w:rsidP="00112E4F">
            <w:r>
              <w:t>\n</w:t>
            </w:r>
          </w:p>
        </w:tc>
        <w:tc>
          <w:tcPr>
            <w:tcW w:w="1856" w:type="dxa"/>
          </w:tcPr>
          <w:p w:rsidR="00B64ADF" w:rsidRDefault="00B64ADF" w:rsidP="00112E4F">
            <w:r>
              <w:t>010</w:t>
            </w:r>
          </w:p>
        </w:tc>
        <w:tc>
          <w:tcPr>
            <w:tcW w:w="3486" w:type="dxa"/>
          </w:tcPr>
          <w:p w:rsidR="00B64ADF" w:rsidRDefault="0040285B" w:rsidP="00112E4F">
            <w:r>
              <w:t>Moves next line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Form feed</w:t>
            </w:r>
          </w:p>
        </w:tc>
        <w:tc>
          <w:tcPr>
            <w:tcW w:w="2670" w:type="dxa"/>
          </w:tcPr>
          <w:p w:rsidR="00B64ADF" w:rsidRDefault="00B64ADF" w:rsidP="00112E4F">
            <w:r>
              <w:t>\f</w:t>
            </w:r>
          </w:p>
        </w:tc>
        <w:tc>
          <w:tcPr>
            <w:tcW w:w="1856" w:type="dxa"/>
          </w:tcPr>
          <w:p w:rsidR="00B64ADF" w:rsidRDefault="00B64ADF" w:rsidP="00112E4F">
            <w:r>
              <w:t>012</w:t>
            </w:r>
          </w:p>
        </w:tc>
        <w:tc>
          <w:tcPr>
            <w:tcW w:w="3486" w:type="dxa"/>
          </w:tcPr>
          <w:p w:rsidR="00B64ADF" w:rsidRDefault="0040285B" w:rsidP="00112E4F">
            <w:r>
              <w:t>Moves initial position of next page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Carriage return</w:t>
            </w:r>
          </w:p>
        </w:tc>
        <w:tc>
          <w:tcPr>
            <w:tcW w:w="2670" w:type="dxa"/>
          </w:tcPr>
          <w:p w:rsidR="00B64ADF" w:rsidRDefault="00B64ADF" w:rsidP="00112E4F">
            <w:r>
              <w:t>\r</w:t>
            </w:r>
          </w:p>
        </w:tc>
        <w:tc>
          <w:tcPr>
            <w:tcW w:w="1856" w:type="dxa"/>
          </w:tcPr>
          <w:p w:rsidR="00B64ADF" w:rsidRDefault="00B64ADF" w:rsidP="00112E4F">
            <w:r>
              <w:t>013</w:t>
            </w:r>
          </w:p>
        </w:tc>
        <w:tc>
          <w:tcPr>
            <w:tcW w:w="3486" w:type="dxa"/>
          </w:tcPr>
          <w:p w:rsidR="00B64ADF" w:rsidRDefault="0040285B" w:rsidP="00112E4F">
            <w:r>
              <w:t>Moves beginning of the line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Quotation mark</w:t>
            </w:r>
          </w:p>
        </w:tc>
        <w:tc>
          <w:tcPr>
            <w:tcW w:w="2670" w:type="dxa"/>
          </w:tcPr>
          <w:p w:rsidR="00B64ADF" w:rsidRDefault="00B64ADF" w:rsidP="00112E4F">
            <w:r>
              <w:t>\”</w:t>
            </w:r>
          </w:p>
        </w:tc>
        <w:tc>
          <w:tcPr>
            <w:tcW w:w="1856" w:type="dxa"/>
          </w:tcPr>
          <w:p w:rsidR="00B64ADF" w:rsidRDefault="00B64ADF" w:rsidP="00112E4F">
            <w:r>
              <w:t>034</w:t>
            </w:r>
          </w:p>
        </w:tc>
        <w:tc>
          <w:tcPr>
            <w:tcW w:w="3486" w:type="dxa"/>
          </w:tcPr>
          <w:p w:rsidR="00B64ADF" w:rsidRDefault="0040285B" w:rsidP="00112E4F">
            <w:r>
              <w:t>Present double quotes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 xml:space="preserve">Apostrophe </w:t>
            </w:r>
          </w:p>
        </w:tc>
        <w:tc>
          <w:tcPr>
            <w:tcW w:w="2670" w:type="dxa"/>
          </w:tcPr>
          <w:p w:rsidR="00B64ADF" w:rsidRDefault="00B64ADF" w:rsidP="00112E4F">
            <w:r>
              <w:t>\’</w:t>
            </w:r>
          </w:p>
        </w:tc>
        <w:tc>
          <w:tcPr>
            <w:tcW w:w="1856" w:type="dxa"/>
          </w:tcPr>
          <w:p w:rsidR="00B64ADF" w:rsidRDefault="00B64ADF" w:rsidP="00112E4F">
            <w:r>
              <w:t>039</w:t>
            </w:r>
          </w:p>
        </w:tc>
        <w:tc>
          <w:tcPr>
            <w:tcW w:w="3486" w:type="dxa"/>
          </w:tcPr>
          <w:p w:rsidR="00B64ADF" w:rsidRDefault="0040285B" w:rsidP="00112E4F">
            <w:r>
              <w:t>Present apostrophe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Question mark</w:t>
            </w:r>
          </w:p>
        </w:tc>
        <w:tc>
          <w:tcPr>
            <w:tcW w:w="2670" w:type="dxa"/>
          </w:tcPr>
          <w:p w:rsidR="00B64ADF" w:rsidRDefault="00B64ADF" w:rsidP="00112E4F">
            <w:r>
              <w:t>\?</w:t>
            </w:r>
          </w:p>
        </w:tc>
        <w:tc>
          <w:tcPr>
            <w:tcW w:w="1856" w:type="dxa"/>
          </w:tcPr>
          <w:p w:rsidR="00B64ADF" w:rsidRDefault="00B64ADF" w:rsidP="00112E4F">
            <w:r>
              <w:t>063</w:t>
            </w:r>
          </w:p>
        </w:tc>
        <w:tc>
          <w:tcPr>
            <w:tcW w:w="3486" w:type="dxa"/>
          </w:tcPr>
          <w:p w:rsidR="00B64ADF" w:rsidRDefault="0040285B" w:rsidP="00112E4F">
            <w:r>
              <w:t>Present question mark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>Back slash</w:t>
            </w:r>
          </w:p>
        </w:tc>
        <w:tc>
          <w:tcPr>
            <w:tcW w:w="2670" w:type="dxa"/>
          </w:tcPr>
          <w:p w:rsidR="00B64ADF" w:rsidRDefault="00B64ADF" w:rsidP="00112E4F">
            <w:r>
              <w:t>\\</w:t>
            </w:r>
          </w:p>
        </w:tc>
        <w:tc>
          <w:tcPr>
            <w:tcW w:w="1856" w:type="dxa"/>
          </w:tcPr>
          <w:p w:rsidR="00B64ADF" w:rsidRDefault="00B64ADF" w:rsidP="00112E4F">
            <w:r>
              <w:t>092</w:t>
            </w:r>
          </w:p>
        </w:tc>
        <w:tc>
          <w:tcPr>
            <w:tcW w:w="3486" w:type="dxa"/>
          </w:tcPr>
          <w:p w:rsidR="00B64ADF" w:rsidRDefault="0040285B" w:rsidP="00112E4F">
            <w:r>
              <w:t>Present back slash</w:t>
            </w:r>
          </w:p>
        </w:tc>
      </w:tr>
      <w:tr w:rsidR="00B64ADF" w:rsidTr="0040285B">
        <w:tc>
          <w:tcPr>
            <w:tcW w:w="2670" w:type="dxa"/>
          </w:tcPr>
          <w:p w:rsidR="00B64ADF" w:rsidRDefault="00B64ADF" w:rsidP="00112E4F">
            <w:r>
              <w:t xml:space="preserve">Null </w:t>
            </w:r>
          </w:p>
        </w:tc>
        <w:tc>
          <w:tcPr>
            <w:tcW w:w="2670" w:type="dxa"/>
          </w:tcPr>
          <w:p w:rsidR="00B64ADF" w:rsidRDefault="00B64ADF" w:rsidP="00112E4F">
            <w:r>
              <w:t>\0</w:t>
            </w:r>
          </w:p>
        </w:tc>
        <w:tc>
          <w:tcPr>
            <w:tcW w:w="1856" w:type="dxa"/>
          </w:tcPr>
          <w:p w:rsidR="00B64ADF" w:rsidRDefault="00B64ADF" w:rsidP="00112E4F">
            <w:r>
              <w:t>000</w:t>
            </w:r>
          </w:p>
        </w:tc>
        <w:tc>
          <w:tcPr>
            <w:tcW w:w="3486" w:type="dxa"/>
          </w:tcPr>
          <w:p w:rsidR="00B64ADF" w:rsidRDefault="0040285B" w:rsidP="00112E4F">
            <w:r>
              <w:t xml:space="preserve">Null </w:t>
            </w:r>
          </w:p>
        </w:tc>
      </w:tr>
    </w:tbl>
    <w:p w:rsidR="00B64ADF" w:rsidRDefault="00B64ADF" w:rsidP="00112E4F">
      <w:pPr>
        <w:spacing w:after="0" w:line="240" w:lineRule="auto"/>
      </w:pPr>
    </w:p>
    <w:p w:rsidR="00112E4F" w:rsidRDefault="0040285B" w:rsidP="000A3759">
      <w:pPr>
        <w:spacing w:after="0" w:line="240" w:lineRule="auto"/>
      </w:pPr>
      <w:r>
        <w:t>C Data Types</w:t>
      </w:r>
    </w:p>
    <w:tbl>
      <w:tblPr>
        <w:tblStyle w:val="TableGrid"/>
        <w:tblW w:w="0" w:type="auto"/>
        <w:tblLook w:val="04A0"/>
      </w:tblPr>
      <w:tblGrid>
        <w:gridCol w:w="915"/>
        <w:gridCol w:w="1383"/>
        <w:gridCol w:w="1123"/>
        <w:gridCol w:w="789"/>
      </w:tblGrid>
      <w:tr w:rsidR="0040285B" w:rsidTr="008E2475">
        <w:tc>
          <w:tcPr>
            <w:tcW w:w="0" w:type="auto"/>
            <w:gridSpan w:val="4"/>
          </w:tcPr>
          <w:p w:rsidR="00290A29" w:rsidRDefault="00290A29" w:rsidP="0040285B">
            <w:pPr>
              <w:jc w:val="center"/>
            </w:pPr>
          </w:p>
          <w:p w:rsidR="0040285B" w:rsidRPr="00290A29" w:rsidRDefault="0040285B" w:rsidP="0040285B">
            <w:pPr>
              <w:jc w:val="center"/>
              <w:rPr>
                <w:b/>
              </w:rPr>
            </w:pPr>
            <w:r w:rsidRPr="00290A29">
              <w:rPr>
                <w:b/>
              </w:rPr>
              <w:t>C Data Types</w:t>
            </w:r>
          </w:p>
        </w:tc>
      </w:tr>
      <w:tr w:rsidR="0040285B" w:rsidTr="008E2475">
        <w:tc>
          <w:tcPr>
            <w:tcW w:w="0" w:type="auto"/>
          </w:tcPr>
          <w:p w:rsidR="0040285B" w:rsidRDefault="0040285B" w:rsidP="000A3759">
            <w:r>
              <w:t>Primary</w:t>
            </w:r>
          </w:p>
        </w:tc>
        <w:tc>
          <w:tcPr>
            <w:tcW w:w="0" w:type="auto"/>
          </w:tcPr>
          <w:p w:rsidR="0040285B" w:rsidRDefault="0040285B" w:rsidP="0040285B">
            <w:r>
              <w:t>User Defined</w:t>
            </w:r>
          </w:p>
        </w:tc>
        <w:tc>
          <w:tcPr>
            <w:tcW w:w="0" w:type="auto"/>
          </w:tcPr>
          <w:p w:rsidR="0040285B" w:rsidRDefault="0040285B" w:rsidP="000A3759">
            <w:r>
              <w:t>Derived</w:t>
            </w:r>
          </w:p>
        </w:tc>
        <w:tc>
          <w:tcPr>
            <w:tcW w:w="0" w:type="auto"/>
          </w:tcPr>
          <w:p w:rsidR="0040285B" w:rsidRDefault="0040285B" w:rsidP="000A3759">
            <w:r>
              <w:t>Empty</w:t>
            </w:r>
          </w:p>
        </w:tc>
      </w:tr>
      <w:tr w:rsidR="0040285B" w:rsidTr="008E2475">
        <w:tc>
          <w:tcPr>
            <w:tcW w:w="0" w:type="auto"/>
          </w:tcPr>
          <w:p w:rsidR="0040285B" w:rsidRDefault="0040285B" w:rsidP="000A3759">
            <w:r>
              <w:t>char</w:t>
            </w:r>
          </w:p>
          <w:p w:rsidR="0040285B" w:rsidRDefault="0040285B" w:rsidP="000A3759">
            <w:r>
              <w:t>int</w:t>
            </w:r>
          </w:p>
          <w:p w:rsidR="0040285B" w:rsidRDefault="0040285B" w:rsidP="000A3759">
            <w:r>
              <w:t>float</w:t>
            </w:r>
          </w:p>
          <w:p w:rsidR="0040285B" w:rsidRDefault="0040285B" w:rsidP="000A3759">
            <w:r>
              <w:t xml:space="preserve">double </w:t>
            </w:r>
          </w:p>
        </w:tc>
        <w:tc>
          <w:tcPr>
            <w:tcW w:w="0" w:type="auto"/>
          </w:tcPr>
          <w:p w:rsidR="0040285B" w:rsidRDefault="0040285B" w:rsidP="000A3759">
            <w:r>
              <w:t xml:space="preserve">typedef </w:t>
            </w:r>
          </w:p>
        </w:tc>
        <w:tc>
          <w:tcPr>
            <w:tcW w:w="0" w:type="auto"/>
          </w:tcPr>
          <w:p w:rsidR="0040285B" w:rsidRDefault="0040285B" w:rsidP="000A3759">
            <w:r>
              <w:t>arrays</w:t>
            </w:r>
          </w:p>
          <w:p w:rsidR="0040285B" w:rsidRDefault="0040285B" w:rsidP="000A3759">
            <w:r>
              <w:t>pointer</w:t>
            </w:r>
          </w:p>
          <w:p w:rsidR="0040285B" w:rsidRDefault="0040285B" w:rsidP="000A3759">
            <w:r>
              <w:t>structures</w:t>
            </w:r>
          </w:p>
          <w:p w:rsidR="0040285B" w:rsidRDefault="0040285B" w:rsidP="000A3759">
            <w:r>
              <w:t xml:space="preserve">union </w:t>
            </w:r>
          </w:p>
        </w:tc>
        <w:tc>
          <w:tcPr>
            <w:tcW w:w="0" w:type="auto"/>
          </w:tcPr>
          <w:p w:rsidR="0040285B" w:rsidRDefault="0040285B" w:rsidP="000A3759">
            <w:r>
              <w:t xml:space="preserve">void </w:t>
            </w:r>
          </w:p>
        </w:tc>
      </w:tr>
    </w:tbl>
    <w:p w:rsidR="003A7745" w:rsidRDefault="003A7745" w:rsidP="000A375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08"/>
        <w:gridCol w:w="1458"/>
        <w:gridCol w:w="2124"/>
        <w:gridCol w:w="1464"/>
        <w:gridCol w:w="1954"/>
      </w:tblGrid>
      <w:tr w:rsidR="008E2475" w:rsidRPr="00830135" w:rsidTr="00830135">
        <w:tc>
          <w:tcPr>
            <w:tcW w:w="0" w:type="auto"/>
          </w:tcPr>
          <w:p w:rsidR="008E2475" w:rsidRPr="00830135" w:rsidRDefault="008E2475" w:rsidP="000A3759">
            <w:pPr>
              <w:rPr>
                <w:b/>
              </w:rPr>
            </w:pPr>
            <w:r w:rsidRPr="00830135">
              <w:rPr>
                <w:b/>
              </w:rPr>
              <w:t>Data type</w:t>
            </w:r>
          </w:p>
        </w:tc>
        <w:tc>
          <w:tcPr>
            <w:tcW w:w="0" w:type="auto"/>
          </w:tcPr>
          <w:p w:rsidR="008E2475" w:rsidRPr="00830135" w:rsidRDefault="008E2475" w:rsidP="000A3759">
            <w:pPr>
              <w:rPr>
                <w:b/>
              </w:rPr>
            </w:pPr>
            <w:r w:rsidRPr="00830135">
              <w:rPr>
                <w:b/>
              </w:rPr>
              <w:t>Memory byte</w:t>
            </w:r>
          </w:p>
        </w:tc>
        <w:tc>
          <w:tcPr>
            <w:tcW w:w="0" w:type="auto"/>
          </w:tcPr>
          <w:p w:rsidR="008E2475" w:rsidRPr="00830135" w:rsidRDefault="008E2475" w:rsidP="000A3759">
            <w:pPr>
              <w:rPr>
                <w:b/>
              </w:rPr>
            </w:pPr>
            <w:r w:rsidRPr="00830135">
              <w:rPr>
                <w:b/>
              </w:rPr>
              <w:t xml:space="preserve">Range </w:t>
            </w:r>
          </w:p>
        </w:tc>
        <w:tc>
          <w:tcPr>
            <w:tcW w:w="0" w:type="auto"/>
          </w:tcPr>
          <w:p w:rsidR="008E2475" w:rsidRPr="00830135" w:rsidRDefault="008E2475" w:rsidP="000A3759">
            <w:pPr>
              <w:rPr>
                <w:b/>
              </w:rPr>
            </w:pPr>
            <w:r w:rsidRPr="00830135">
              <w:rPr>
                <w:b/>
              </w:rPr>
              <w:t xml:space="preserve">Control string </w:t>
            </w:r>
          </w:p>
        </w:tc>
        <w:tc>
          <w:tcPr>
            <w:tcW w:w="0" w:type="auto"/>
          </w:tcPr>
          <w:p w:rsidR="008E2475" w:rsidRPr="00830135" w:rsidRDefault="008E2475" w:rsidP="000A3759">
            <w:pPr>
              <w:rPr>
                <w:b/>
              </w:rPr>
            </w:pPr>
            <w:r w:rsidRPr="00830135">
              <w:rPr>
                <w:b/>
              </w:rPr>
              <w:t xml:space="preserve">Example </w:t>
            </w:r>
          </w:p>
        </w:tc>
      </w:tr>
      <w:tr w:rsidR="008E2475" w:rsidTr="00830135">
        <w:tc>
          <w:tcPr>
            <w:tcW w:w="0" w:type="auto"/>
          </w:tcPr>
          <w:p w:rsidR="008E2475" w:rsidRDefault="008E2475" w:rsidP="000A3759">
            <w:r>
              <w:t>int</w:t>
            </w:r>
          </w:p>
        </w:tc>
        <w:tc>
          <w:tcPr>
            <w:tcW w:w="0" w:type="auto"/>
          </w:tcPr>
          <w:p w:rsidR="008E2475" w:rsidRDefault="008E2475" w:rsidP="000A3759">
            <w:r>
              <w:t>2 bytes</w:t>
            </w:r>
          </w:p>
        </w:tc>
        <w:tc>
          <w:tcPr>
            <w:tcW w:w="0" w:type="auto"/>
          </w:tcPr>
          <w:p w:rsidR="008E2475" w:rsidRDefault="008E2475" w:rsidP="000A3759">
            <w:r>
              <w:t>-32,768 to +32,768</w:t>
            </w:r>
          </w:p>
        </w:tc>
        <w:tc>
          <w:tcPr>
            <w:tcW w:w="0" w:type="auto"/>
          </w:tcPr>
          <w:p w:rsidR="008E2475" w:rsidRDefault="008E2475" w:rsidP="000A3759">
            <w:r>
              <w:t>%d or %</w:t>
            </w: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E2475" w:rsidRDefault="008E2475" w:rsidP="000A3759">
            <w:r>
              <w:t>int a=39;</w:t>
            </w:r>
          </w:p>
        </w:tc>
      </w:tr>
      <w:tr w:rsidR="008E2475" w:rsidTr="00830135">
        <w:tc>
          <w:tcPr>
            <w:tcW w:w="0" w:type="auto"/>
          </w:tcPr>
          <w:p w:rsidR="008E2475" w:rsidRDefault="008E2475" w:rsidP="000A3759">
            <w:r>
              <w:t>char</w:t>
            </w:r>
          </w:p>
        </w:tc>
        <w:tc>
          <w:tcPr>
            <w:tcW w:w="0" w:type="auto"/>
          </w:tcPr>
          <w:p w:rsidR="008E2475" w:rsidRDefault="008E2475" w:rsidP="000A3759">
            <w:r>
              <w:t>1 byte</w:t>
            </w:r>
          </w:p>
        </w:tc>
        <w:tc>
          <w:tcPr>
            <w:tcW w:w="0" w:type="auto"/>
          </w:tcPr>
          <w:p w:rsidR="008E2475" w:rsidRDefault="008E2475" w:rsidP="000A3759">
            <w:r>
              <w:t>-128 to +127</w:t>
            </w:r>
          </w:p>
        </w:tc>
        <w:tc>
          <w:tcPr>
            <w:tcW w:w="0" w:type="auto"/>
          </w:tcPr>
          <w:p w:rsidR="008E2475" w:rsidRDefault="008E2475" w:rsidP="000A3759">
            <w:r>
              <w:t>%c</w:t>
            </w:r>
          </w:p>
        </w:tc>
        <w:tc>
          <w:tcPr>
            <w:tcW w:w="0" w:type="auto"/>
          </w:tcPr>
          <w:p w:rsidR="008E2475" w:rsidRDefault="008E2475" w:rsidP="000A3759">
            <w:r>
              <w:t>char s=’n’;</w:t>
            </w:r>
          </w:p>
        </w:tc>
      </w:tr>
      <w:tr w:rsidR="008E2475" w:rsidTr="00830135">
        <w:tc>
          <w:tcPr>
            <w:tcW w:w="0" w:type="auto"/>
          </w:tcPr>
          <w:p w:rsidR="008E2475" w:rsidRDefault="008E2475" w:rsidP="000A3759">
            <w:r>
              <w:t>float</w:t>
            </w:r>
          </w:p>
        </w:tc>
        <w:tc>
          <w:tcPr>
            <w:tcW w:w="0" w:type="auto"/>
          </w:tcPr>
          <w:p w:rsidR="008E2475" w:rsidRDefault="008E2475" w:rsidP="000A3759">
            <w:r>
              <w:t>4 bytes</w:t>
            </w:r>
          </w:p>
        </w:tc>
        <w:tc>
          <w:tcPr>
            <w:tcW w:w="0" w:type="auto"/>
          </w:tcPr>
          <w:p w:rsidR="008E2475" w:rsidRDefault="008E2475" w:rsidP="000A3759">
            <w:r>
              <w:t>3.4E-38 to 3.4E+38</w:t>
            </w:r>
          </w:p>
        </w:tc>
        <w:tc>
          <w:tcPr>
            <w:tcW w:w="0" w:type="auto"/>
          </w:tcPr>
          <w:p w:rsidR="008E2475" w:rsidRDefault="008E2475" w:rsidP="000A3759">
            <w:r>
              <w:t>%f or %g</w:t>
            </w:r>
          </w:p>
        </w:tc>
        <w:tc>
          <w:tcPr>
            <w:tcW w:w="0" w:type="auto"/>
          </w:tcPr>
          <w:p w:rsidR="008E2475" w:rsidRDefault="008E2475" w:rsidP="000A3759">
            <w:r>
              <w:t>float f=29.77;</w:t>
            </w:r>
          </w:p>
        </w:tc>
      </w:tr>
      <w:tr w:rsidR="008E2475" w:rsidTr="00830135">
        <w:tc>
          <w:tcPr>
            <w:tcW w:w="0" w:type="auto"/>
          </w:tcPr>
          <w:p w:rsidR="008E2475" w:rsidRDefault="008E2475" w:rsidP="000A3759">
            <w:r>
              <w:t xml:space="preserve">double </w:t>
            </w:r>
          </w:p>
        </w:tc>
        <w:tc>
          <w:tcPr>
            <w:tcW w:w="0" w:type="auto"/>
          </w:tcPr>
          <w:p w:rsidR="008E2475" w:rsidRDefault="008E2475" w:rsidP="000A3759">
            <w:r>
              <w:t>8 bytes</w:t>
            </w:r>
          </w:p>
        </w:tc>
        <w:tc>
          <w:tcPr>
            <w:tcW w:w="0" w:type="auto"/>
          </w:tcPr>
          <w:p w:rsidR="008E2475" w:rsidRDefault="008E2475" w:rsidP="000A3759">
            <w:r>
              <w:t>1.7E-308 to 1.7E+308</w:t>
            </w:r>
          </w:p>
        </w:tc>
        <w:tc>
          <w:tcPr>
            <w:tcW w:w="0" w:type="auto"/>
          </w:tcPr>
          <w:p w:rsidR="008E2475" w:rsidRDefault="008E2475" w:rsidP="000A3759">
            <w:r>
              <w:t>%lf</w:t>
            </w:r>
          </w:p>
        </w:tc>
        <w:tc>
          <w:tcPr>
            <w:tcW w:w="0" w:type="auto"/>
          </w:tcPr>
          <w:p w:rsidR="008E2475" w:rsidRDefault="008E2475" w:rsidP="000A3759">
            <w:r>
              <w:t>double d=2767888;</w:t>
            </w:r>
          </w:p>
        </w:tc>
      </w:tr>
    </w:tbl>
    <w:p w:rsidR="008E2475" w:rsidRDefault="008E2475" w:rsidP="000A3759">
      <w:pPr>
        <w:spacing w:after="0" w:line="240" w:lineRule="auto"/>
      </w:pPr>
    </w:p>
    <w:p w:rsidR="007136D8" w:rsidRDefault="007136D8" w:rsidP="000A3759">
      <w:pPr>
        <w:spacing w:after="0" w:line="240" w:lineRule="auto"/>
      </w:pPr>
      <w:r w:rsidRPr="007136D8">
        <w:rPr>
          <w:b/>
        </w:rPr>
        <w:t>Unsigned</w:t>
      </w:r>
      <w:r w:rsidRPr="007136D8">
        <w:t xml:space="preserve"> Integers are always non-negative (zero or positive).</w:t>
      </w:r>
    </w:p>
    <w:p w:rsidR="007136D8" w:rsidRDefault="007136D8" w:rsidP="000A375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74"/>
        <w:gridCol w:w="619"/>
        <w:gridCol w:w="619"/>
        <w:gridCol w:w="1836"/>
      </w:tblGrid>
      <w:tr w:rsidR="00290A29" w:rsidTr="008E2475">
        <w:tc>
          <w:tcPr>
            <w:tcW w:w="0" w:type="auto"/>
            <w:gridSpan w:val="4"/>
          </w:tcPr>
          <w:p w:rsidR="00290A29" w:rsidRDefault="00290A29" w:rsidP="00290A29">
            <w:pPr>
              <w:jc w:val="center"/>
            </w:pPr>
          </w:p>
          <w:p w:rsidR="00290A29" w:rsidRPr="00290A29" w:rsidRDefault="00290A29" w:rsidP="00290A29">
            <w:pPr>
              <w:jc w:val="center"/>
              <w:rPr>
                <w:b/>
              </w:rPr>
            </w:pPr>
            <w:r w:rsidRPr="00290A29">
              <w:rPr>
                <w:b/>
              </w:rPr>
              <w:t>INTEGER TYPE</w:t>
            </w:r>
          </w:p>
        </w:tc>
      </w:tr>
      <w:tr w:rsidR="00290A29" w:rsidTr="008E2475">
        <w:tc>
          <w:tcPr>
            <w:tcW w:w="0" w:type="auto"/>
            <w:gridSpan w:val="2"/>
          </w:tcPr>
          <w:p w:rsidR="00290A29" w:rsidRDefault="00290A29" w:rsidP="00290A29">
            <w:pPr>
              <w:jc w:val="center"/>
            </w:pPr>
            <w:r>
              <w:t>signed</w:t>
            </w:r>
          </w:p>
        </w:tc>
        <w:tc>
          <w:tcPr>
            <w:tcW w:w="0" w:type="auto"/>
            <w:gridSpan w:val="2"/>
          </w:tcPr>
          <w:p w:rsidR="00290A29" w:rsidRDefault="00290A29" w:rsidP="00025DC4">
            <w:pPr>
              <w:jc w:val="center"/>
            </w:pPr>
            <w:r>
              <w:t>unsigned</w:t>
            </w:r>
          </w:p>
        </w:tc>
      </w:tr>
      <w:tr w:rsidR="00290A29" w:rsidTr="008E2475">
        <w:tc>
          <w:tcPr>
            <w:tcW w:w="0" w:type="auto"/>
            <w:gridSpan w:val="2"/>
          </w:tcPr>
          <w:p w:rsidR="00290A29" w:rsidRDefault="00290A29" w:rsidP="00290A29">
            <w:pPr>
              <w:jc w:val="center"/>
            </w:pPr>
            <w:r>
              <w:t>int</w:t>
            </w:r>
          </w:p>
        </w:tc>
        <w:tc>
          <w:tcPr>
            <w:tcW w:w="0" w:type="auto"/>
            <w:gridSpan w:val="2"/>
          </w:tcPr>
          <w:p w:rsidR="00290A29" w:rsidRDefault="00290A29" w:rsidP="00025DC4">
            <w:pPr>
              <w:jc w:val="center"/>
            </w:pPr>
            <w:r>
              <w:t>unsigned int</w:t>
            </w:r>
          </w:p>
        </w:tc>
      </w:tr>
      <w:tr w:rsidR="00290A29" w:rsidTr="008E2475">
        <w:tc>
          <w:tcPr>
            <w:tcW w:w="0" w:type="auto"/>
            <w:gridSpan w:val="2"/>
          </w:tcPr>
          <w:p w:rsidR="00290A29" w:rsidRDefault="00290A29" w:rsidP="00290A29">
            <w:pPr>
              <w:jc w:val="center"/>
            </w:pPr>
            <w:r>
              <w:t>short int</w:t>
            </w:r>
          </w:p>
        </w:tc>
        <w:tc>
          <w:tcPr>
            <w:tcW w:w="0" w:type="auto"/>
            <w:gridSpan w:val="2"/>
          </w:tcPr>
          <w:p w:rsidR="00290A29" w:rsidRDefault="00290A29" w:rsidP="00025DC4">
            <w:pPr>
              <w:jc w:val="center"/>
            </w:pPr>
            <w:r>
              <w:t>unsigned short int</w:t>
            </w:r>
          </w:p>
        </w:tc>
      </w:tr>
      <w:tr w:rsidR="00290A29" w:rsidTr="008E2475">
        <w:tc>
          <w:tcPr>
            <w:tcW w:w="0" w:type="auto"/>
            <w:gridSpan w:val="2"/>
          </w:tcPr>
          <w:p w:rsidR="00290A29" w:rsidRDefault="00290A29" w:rsidP="00290A29">
            <w:pPr>
              <w:jc w:val="center"/>
            </w:pPr>
            <w:r>
              <w:t>long int</w:t>
            </w:r>
          </w:p>
        </w:tc>
        <w:tc>
          <w:tcPr>
            <w:tcW w:w="0" w:type="auto"/>
            <w:gridSpan w:val="2"/>
          </w:tcPr>
          <w:p w:rsidR="00290A29" w:rsidRDefault="00290A29" w:rsidP="00025DC4">
            <w:pPr>
              <w:jc w:val="center"/>
            </w:pPr>
            <w:r>
              <w:t>unsigned long int</w:t>
            </w:r>
          </w:p>
        </w:tc>
      </w:tr>
      <w:tr w:rsidR="00290A29" w:rsidTr="008E2475">
        <w:tc>
          <w:tcPr>
            <w:tcW w:w="0" w:type="auto"/>
            <w:gridSpan w:val="4"/>
          </w:tcPr>
          <w:p w:rsidR="00290A29" w:rsidRDefault="00290A29" w:rsidP="00290A29">
            <w:pPr>
              <w:jc w:val="center"/>
            </w:pPr>
          </w:p>
          <w:p w:rsidR="00290A29" w:rsidRPr="00290A29" w:rsidRDefault="00290A29" w:rsidP="00290A29">
            <w:pPr>
              <w:jc w:val="center"/>
              <w:rPr>
                <w:b/>
              </w:rPr>
            </w:pPr>
            <w:r w:rsidRPr="00290A29">
              <w:rPr>
                <w:b/>
              </w:rPr>
              <w:t>CHARACTER TYPE</w:t>
            </w:r>
          </w:p>
        </w:tc>
      </w:tr>
      <w:tr w:rsidR="00290A29" w:rsidTr="008E2475">
        <w:tc>
          <w:tcPr>
            <w:tcW w:w="0" w:type="auto"/>
          </w:tcPr>
          <w:p w:rsidR="00290A29" w:rsidRDefault="00290A29" w:rsidP="00290A29">
            <w:pPr>
              <w:jc w:val="center"/>
            </w:pPr>
            <w:r>
              <w:t>char</w:t>
            </w:r>
          </w:p>
        </w:tc>
        <w:tc>
          <w:tcPr>
            <w:tcW w:w="0" w:type="auto"/>
            <w:gridSpan w:val="2"/>
          </w:tcPr>
          <w:p w:rsidR="00290A29" w:rsidRDefault="00290A29" w:rsidP="00290A29">
            <w:pPr>
              <w:jc w:val="center"/>
            </w:pPr>
            <w:r>
              <w:t>signed char</w:t>
            </w:r>
          </w:p>
        </w:tc>
        <w:tc>
          <w:tcPr>
            <w:tcW w:w="0" w:type="auto"/>
          </w:tcPr>
          <w:p w:rsidR="00290A29" w:rsidRDefault="00290A29" w:rsidP="00290A29">
            <w:pPr>
              <w:jc w:val="center"/>
            </w:pPr>
            <w:r>
              <w:t>unsigned char</w:t>
            </w:r>
          </w:p>
        </w:tc>
      </w:tr>
      <w:tr w:rsidR="00290A29" w:rsidTr="008E2475">
        <w:tc>
          <w:tcPr>
            <w:tcW w:w="0" w:type="auto"/>
            <w:gridSpan w:val="4"/>
          </w:tcPr>
          <w:p w:rsidR="00290A29" w:rsidRDefault="00290A29" w:rsidP="00290A29">
            <w:pPr>
              <w:jc w:val="center"/>
            </w:pPr>
          </w:p>
          <w:p w:rsidR="00290A29" w:rsidRPr="00290A29" w:rsidRDefault="00290A29" w:rsidP="00290A29">
            <w:pPr>
              <w:jc w:val="center"/>
              <w:rPr>
                <w:b/>
              </w:rPr>
            </w:pPr>
            <w:r w:rsidRPr="00290A29">
              <w:rPr>
                <w:b/>
              </w:rPr>
              <w:t>FLOAT TYPE</w:t>
            </w:r>
          </w:p>
        </w:tc>
      </w:tr>
      <w:tr w:rsidR="00290A29" w:rsidTr="008E2475">
        <w:tc>
          <w:tcPr>
            <w:tcW w:w="0" w:type="auto"/>
          </w:tcPr>
          <w:p w:rsidR="00290A29" w:rsidRDefault="00290A29" w:rsidP="00290A29">
            <w:pPr>
              <w:jc w:val="center"/>
            </w:pPr>
            <w:r>
              <w:t>float</w:t>
            </w:r>
          </w:p>
        </w:tc>
        <w:tc>
          <w:tcPr>
            <w:tcW w:w="0" w:type="auto"/>
            <w:gridSpan w:val="2"/>
          </w:tcPr>
          <w:p w:rsidR="00290A29" w:rsidRDefault="00290A29" w:rsidP="00290A29">
            <w:pPr>
              <w:jc w:val="center"/>
            </w:pPr>
            <w:r>
              <w:t>double</w:t>
            </w:r>
          </w:p>
        </w:tc>
        <w:tc>
          <w:tcPr>
            <w:tcW w:w="0" w:type="auto"/>
          </w:tcPr>
          <w:p w:rsidR="00290A29" w:rsidRDefault="00290A29" w:rsidP="00290A29">
            <w:pPr>
              <w:jc w:val="center"/>
            </w:pPr>
            <w:r>
              <w:t>long double</w:t>
            </w:r>
          </w:p>
        </w:tc>
      </w:tr>
      <w:tr w:rsidR="00290A29" w:rsidTr="008E2475">
        <w:tc>
          <w:tcPr>
            <w:tcW w:w="0" w:type="auto"/>
            <w:gridSpan w:val="4"/>
          </w:tcPr>
          <w:p w:rsidR="00290A29" w:rsidRDefault="00290A29" w:rsidP="00290A29">
            <w:pPr>
              <w:jc w:val="center"/>
            </w:pPr>
          </w:p>
          <w:p w:rsidR="00290A29" w:rsidRPr="00290A29" w:rsidRDefault="00290A29" w:rsidP="00290A29">
            <w:pPr>
              <w:jc w:val="center"/>
              <w:rPr>
                <w:b/>
              </w:rPr>
            </w:pPr>
            <w:r w:rsidRPr="00290A29">
              <w:rPr>
                <w:b/>
              </w:rPr>
              <w:t>EMPTY DATA TYPE</w:t>
            </w:r>
          </w:p>
        </w:tc>
      </w:tr>
      <w:tr w:rsidR="00290A29" w:rsidTr="008E2475">
        <w:tc>
          <w:tcPr>
            <w:tcW w:w="0" w:type="auto"/>
            <w:gridSpan w:val="4"/>
          </w:tcPr>
          <w:p w:rsidR="00290A29" w:rsidRDefault="00290A29" w:rsidP="00290A29">
            <w:pPr>
              <w:jc w:val="center"/>
            </w:pPr>
            <w:r>
              <w:t>void</w:t>
            </w:r>
          </w:p>
        </w:tc>
      </w:tr>
    </w:tbl>
    <w:p w:rsidR="0040285B" w:rsidRDefault="0040285B" w:rsidP="000A375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54"/>
        <w:gridCol w:w="1257"/>
        <w:gridCol w:w="3132"/>
        <w:gridCol w:w="1464"/>
      </w:tblGrid>
      <w:tr w:rsidR="007136D8" w:rsidRPr="00E0297B" w:rsidTr="00E0297B">
        <w:tc>
          <w:tcPr>
            <w:tcW w:w="0" w:type="auto"/>
          </w:tcPr>
          <w:p w:rsidR="007136D8" w:rsidRPr="00E0297B" w:rsidRDefault="007136D8" w:rsidP="000A3759">
            <w:pPr>
              <w:rPr>
                <w:b/>
              </w:rPr>
            </w:pPr>
            <w:r w:rsidRPr="00E0297B">
              <w:rPr>
                <w:b/>
              </w:rPr>
              <w:t xml:space="preserve">Type </w:t>
            </w:r>
          </w:p>
        </w:tc>
        <w:tc>
          <w:tcPr>
            <w:tcW w:w="0" w:type="auto"/>
          </w:tcPr>
          <w:p w:rsidR="007136D8" w:rsidRPr="00E0297B" w:rsidRDefault="007136D8" w:rsidP="000A3759">
            <w:pPr>
              <w:rPr>
                <w:b/>
              </w:rPr>
            </w:pPr>
            <w:r w:rsidRPr="00E0297B">
              <w:rPr>
                <w:b/>
              </w:rPr>
              <w:t>Size (bytes)</w:t>
            </w:r>
          </w:p>
        </w:tc>
        <w:tc>
          <w:tcPr>
            <w:tcW w:w="0" w:type="auto"/>
          </w:tcPr>
          <w:p w:rsidR="007136D8" w:rsidRPr="00E0297B" w:rsidRDefault="007136D8" w:rsidP="000A3759">
            <w:pPr>
              <w:rPr>
                <w:b/>
              </w:rPr>
            </w:pPr>
            <w:r w:rsidRPr="00E0297B">
              <w:rPr>
                <w:b/>
              </w:rPr>
              <w:t xml:space="preserve">Range </w:t>
            </w:r>
          </w:p>
        </w:tc>
        <w:tc>
          <w:tcPr>
            <w:tcW w:w="0" w:type="auto"/>
          </w:tcPr>
          <w:p w:rsidR="007136D8" w:rsidRPr="00E0297B" w:rsidRDefault="007136D8" w:rsidP="000A3759">
            <w:pPr>
              <w:rPr>
                <w:b/>
              </w:rPr>
            </w:pPr>
            <w:r w:rsidRPr="00E0297B">
              <w:rPr>
                <w:b/>
              </w:rPr>
              <w:t xml:space="preserve">Control string 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A3759">
            <w:r>
              <w:t>char or signed char</w:t>
            </w:r>
          </w:p>
        </w:tc>
        <w:tc>
          <w:tcPr>
            <w:tcW w:w="0" w:type="auto"/>
          </w:tcPr>
          <w:p w:rsidR="007136D8" w:rsidRDefault="007136D8" w:rsidP="000A3759">
            <w:r>
              <w:t>1</w:t>
            </w:r>
          </w:p>
        </w:tc>
        <w:tc>
          <w:tcPr>
            <w:tcW w:w="0" w:type="auto"/>
          </w:tcPr>
          <w:p w:rsidR="007136D8" w:rsidRDefault="007136D8" w:rsidP="000A3759">
            <w:r>
              <w:t>-128 to 127</w:t>
            </w:r>
          </w:p>
        </w:tc>
        <w:tc>
          <w:tcPr>
            <w:tcW w:w="0" w:type="auto"/>
          </w:tcPr>
          <w:p w:rsidR="007136D8" w:rsidRDefault="007136D8" w:rsidP="000A3759">
            <w:r>
              <w:t>%c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A3759">
            <w:r>
              <w:t>unsigned char</w:t>
            </w:r>
          </w:p>
        </w:tc>
        <w:tc>
          <w:tcPr>
            <w:tcW w:w="0" w:type="auto"/>
          </w:tcPr>
          <w:p w:rsidR="007136D8" w:rsidRDefault="007136D8" w:rsidP="000A3759">
            <w:r>
              <w:t>1</w:t>
            </w:r>
          </w:p>
        </w:tc>
        <w:tc>
          <w:tcPr>
            <w:tcW w:w="0" w:type="auto"/>
          </w:tcPr>
          <w:p w:rsidR="007136D8" w:rsidRDefault="007136D8" w:rsidP="000A3759">
            <w:r>
              <w:t>0 to 255</w:t>
            </w:r>
          </w:p>
        </w:tc>
        <w:tc>
          <w:tcPr>
            <w:tcW w:w="0" w:type="auto"/>
          </w:tcPr>
          <w:p w:rsidR="007136D8" w:rsidRDefault="007136D8" w:rsidP="000A3759">
            <w:r>
              <w:t>%c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A3759">
            <w:r>
              <w:t>int or signed int</w:t>
            </w:r>
          </w:p>
        </w:tc>
        <w:tc>
          <w:tcPr>
            <w:tcW w:w="0" w:type="auto"/>
          </w:tcPr>
          <w:p w:rsidR="007136D8" w:rsidRDefault="007136D8" w:rsidP="000A3759">
            <w:r>
              <w:t>2</w:t>
            </w:r>
          </w:p>
        </w:tc>
        <w:tc>
          <w:tcPr>
            <w:tcW w:w="0" w:type="auto"/>
          </w:tcPr>
          <w:p w:rsidR="007136D8" w:rsidRDefault="007136D8" w:rsidP="000A3759">
            <w:r>
              <w:t>-32,768 to 32,767</w:t>
            </w:r>
          </w:p>
        </w:tc>
        <w:tc>
          <w:tcPr>
            <w:tcW w:w="0" w:type="auto"/>
          </w:tcPr>
          <w:p w:rsidR="007136D8" w:rsidRDefault="007136D8" w:rsidP="000A3759">
            <w:r>
              <w:t>%d or %</w:t>
            </w:r>
            <w:proofErr w:type="spellStart"/>
            <w:r>
              <w:t>i</w:t>
            </w:r>
            <w:proofErr w:type="spellEnd"/>
          </w:p>
        </w:tc>
      </w:tr>
      <w:tr w:rsidR="007136D8" w:rsidTr="00E0297B">
        <w:tc>
          <w:tcPr>
            <w:tcW w:w="0" w:type="auto"/>
          </w:tcPr>
          <w:p w:rsidR="007136D8" w:rsidRDefault="007136D8" w:rsidP="000A3759">
            <w:r>
              <w:t>unsigned int</w:t>
            </w:r>
          </w:p>
        </w:tc>
        <w:tc>
          <w:tcPr>
            <w:tcW w:w="0" w:type="auto"/>
          </w:tcPr>
          <w:p w:rsidR="007136D8" w:rsidRDefault="007136D8" w:rsidP="000A3759">
            <w:r>
              <w:t>2</w:t>
            </w:r>
          </w:p>
        </w:tc>
        <w:tc>
          <w:tcPr>
            <w:tcW w:w="0" w:type="auto"/>
          </w:tcPr>
          <w:p w:rsidR="007136D8" w:rsidRDefault="007136D8" w:rsidP="000A3759">
            <w:r>
              <w:t>0 to 65,535</w:t>
            </w:r>
          </w:p>
        </w:tc>
        <w:tc>
          <w:tcPr>
            <w:tcW w:w="0" w:type="auto"/>
          </w:tcPr>
          <w:p w:rsidR="007136D8" w:rsidRDefault="007136D8" w:rsidP="000A3759">
            <w:r>
              <w:t>%u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A3759">
            <w:r>
              <w:t>short int or signed short int</w:t>
            </w:r>
          </w:p>
        </w:tc>
        <w:tc>
          <w:tcPr>
            <w:tcW w:w="0" w:type="auto"/>
          </w:tcPr>
          <w:p w:rsidR="007136D8" w:rsidRDefault="007136D8" w:rsidP="000A3759">
            <w:r>
              <w:t>1</w:t>
            </w:r>
          </w:p>
        </w:tc>
        <w:tc>
          <w:tcPr>
            <w:tcW w:w="0" w:type="auto"/>
          </w:tcPr>
          <w:p w:rsidR="007136D8" w:rsidRDefault="007136D8" w:rsidP="000A3759">
            <w:r>
              <w:t>-128 to 127</w:t>
            </w:r>
          </w:p>
        </w:tc>
        <w:tc>
          <w:tcPr>
            <w:tcW w:w="0" w:type="auto"/>
          </w:tcPr>
          <w:p w:rsidR="007136D8" w:rsidRDefault="007136D8" w:rsidP="00025DC4">
            <w:r>
              <w:t>%d or %</w:t>
            </w:r>
            <w:proofErr w:type="spellStart"/>
            <w:r>
              <w:t>i</w:t>
            </w:r>
            <w:proofErr w:type="spellEnd"/>
          </w:p>
        </w:tc>
      </w:tr>
      <w:tr w:rsidR="007136D8" w:rsidTr="00E0297B">
        <w:tc>
          <w:tcPr>
            <w:tcW w:w="0" w:type="auto"/>
          </w:tcPr>
          <w:p w:rsidR="007136D8" w:rsidRDefault="007136D8" w:rsidP="00025DC4">
            <w:r>
              <w:t>unsigned short int</w:t>
            </w:r>
          </w:p>
        </w:tc>
        <w:tc>
          <w:tcPr>
            <w:tcW w:w="0" w:type="auto"/>
          </w:tcPr>
          <w:p w:rsidR="007136D8" w:rsidRDefault="007136D8" w:rsidP="00025DC4">
            <w:r>
              <w:t>1</w:t>
            </w:r>
          </w:p>
        </w:tc>
        <w:tc>
          <w:tcPr>
            <w:tcW w:w="0" w:type="auto"/>
          </w:tcPr>
          <w:p w:rsidR="007136D8" w:rsidRDefault="007136D8" w:rsidP="00025DC4">
            <w:r>
              <w:t>0 to 255</w:t>
            </w:r>
          </w:p>
        </w:tc>
        <w:tc>
          <w:tcPr>
            <w:tcW w:w="0" w:type="auto"/>
          </w:tcPr>
          <w:p w:rsidR="007136D8" w:rsidRDefault="007136D8" w:rsidP="00025DC4">
            <w:r>
              <w:t>%d or %</w:t>
            </w:r>
            <w:proofErr w:type="spellStart"/>
            <w:r>
              <w:t>i</w:t>
            </w:r>
            <w:proofErr w:type="spellEnd"/>
          </w:p>
        </w:tc>
      </w:tr>
      <w:tr w:rsidR="007136D8" w:rsidTr="00E0297B">
        <w:tc>
          <w:tcPr>
            <w:tcW w:w="0" w:type="auto"/>
          </w:tcPr>
          <w:p w:rsidR="007136D8" w:rsidRDefault="007136D8" w:rsidP="00025DC4">
            <w:r>
              <w:t>long int or signed long int</w:t>
            </w:r>
          </w:p>
        </w:tc>
        <w:tc>
          <w:tcPr>
            <w:tcW w:w="0" w:type="auto"/>
          </w:tcPr>
          <w:p w:rsidR="007136D8" w:rsidRDefault="007136D8" w:rsidP="00025DC4">
            <w:r>
              <w:t>4</w:t>
            </w:r>
          </w:p>
        </w:tc>
        <w:tc>
          <w:tcPr>
            <w:tcW w:w="0" w:type="auto"/>
          </w:tcPr>
          <w:p w:rsidR="007136D8" w:rsidRDefault="007136D8" w:rsidP="00025DC4">
            <w:r>
              <w:t>-2,147,483,648 to 2,147,483,647</w:t>
            </w:r>
          </w:p>
        </w:tc>
        <w:tc>
          <w:tcPr>
            <w:tcW w:w="0" w:type="auto"/>
          </w:tcPr>
          <w:p w:rsidR="007136D8" w:rsidRDefault="007136D8" w:rsidP="00025DC4">
            <w:r>
              <w:t>%ld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25DC4">
            <w:r>
              <w:lastRenderedPageBreak/>
              <w:t>unsigned long int</w:t>
            </w:r>
          </w:p>
        </w:tc>
        <w:tc>
          <w:tcPr>
            <w:tcW w:w="0" w:type="auto"/>
          </w:tcPr>
          <w:p w:rsidR="007136D8" w:rsidRDefault="007136D8" w:rsidP="00025DC4">
            <w:r>
              <w:t>4</w:t>
            </w:r>
          </w:p>
        </w:tc>
        <w:tc>
          <w:tcPr>
            <w:tcW w:w="0" w:type="auto"/>
          </w:tcPr>
          <w:p w:rsidR="007136D8" w:rsidRDefault="00E0297B" w:rsidP="00025DC4">
            <w:r>
              <w:t>0 to 4,294,967,295</w:t>
            </w:r>
          </w:p>
        </w:tc>
        <w:tc>
          <w:tcPr>
            <w:tcW w:w="0" w:type="auto"/>
          </w:tcPr>
          <w:p w:rsidR="007136D8" w:rsidRDefault="007136D8" w:rsidP="00025DC4">
            <w:r>
              <w:t>%</w:t>
            </w:r>
            <w:proofErr w:type="spellStart"/>
            <w:r>
              <w:t>lu</w:t>
            </w:r>
            <w:proofErr w:type="spellEnd"/>
          </w:p>
        </w:tc>
      </w:tr>
      <w:tr w:rsidR="007136D8" w:rsidTr="00E0297B">
        <w:tc>
          <w:tcPr>
            <w:tcW w:w="0" w:type="auto"/>
          </w:tcPr>
          <w:p w:rsidR="007136D8" w:rsidRDefault="007136D8" w:rsidP="00025DC4">
            <w:r>
              <w:t>float</w:t>
            </w:r>
          </w:p>
        </w:tc>
        <w:tc>
          <w:tcPr>
            <w:tcW w:w="0" w:type="auto"/>
          </w:tcPr>
          <w:p w:rsidR="007136D8" w:rsidRDefault="007136D8" w:rsidP="00025DC4">
            <w:r>
              <w:t>4</w:t>
            </w:r>
          </w:p>
        </w:tc>
        <w:tc>
          <w:tcPr>
            <w:tcW w:w="0" w:type="auto"/>
          </w:tcPr>
          <w:p w:rsidR="007136D8" w:rsidRDefault="00E0297B" w:rsidP="00025DC4">
            <w:r>
              <w:t>3.4E-38 to 3.4E+38</w:t>
            </w:r>
          </w:p>
        </w:tc>
        <w:tc>
          <w:tcPr>
            <w:tcW w:w="0" w:type="auto"/>
          </w:tcPr>
          <w:p w:rsidR="007136D8" w:rsidRDefault="007136D8" w:rsidP="00025DC4">
            <w:r>
              <w:t>%f or %g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25DC4">
            <w:r>
              <w:t>double</w:t>
            </w:r>
          </w:p>
        </w:tc>
        <w:tc>
          <w:tcPr>
            <w:tcW w:w="0" w:type="auto"/>
          </w:tcPr>
          <w:p w:rsidR="007136D8" w:rsidRDefault="007136D8" w:rsidP="00025DC4">
            <w:r>
              <w:t>8</w:t>
            </w:r>
          </w:p>
        </w:tc>
        <w:tc>
          <w:tcPr>
            <w:tcW w:w="0" w:type="auto"/>
          </w:tcPr>
          <w:p w:rsidR="007136D8" w:rsidRDefault="00E0297B" w:rsidP="00025DC4">
            <w:r>
              <w:t>1.7E-308 to 1.7E+308</w:t>
            </w:r>
          </w:p>
        </w:tc>
        <w:tc>
          <w:tcPr>
            <w:tcW w:w="0" w:type="auto"/>
          </w:tcPr>
          <w:p w:rsidR="007136D8" w:rsidRDefault="007136D8" w:rsidP="00025DC4">
            <w:r>
              <w:t>%lf</w:t>
            </w:r>
          </w:p>
        </w:tc>
      </w:tr>
      <w:tr w:rsidR="007136D8" w:rsidTr="00E0297B">
        <w:tc>
          <w:tcPr>
            <w:tcW w:w="0" w:type="auto"/>
          </w:tcPr>
          <w:p w:rsidR="007136D8" w:rsidRDefault="007136D8" w:rsidP="00025DC4">
            <w:r>
              <w:t>long double</w:t>
            </w:r>
          </w:p>
        </w:tc>
        <w:tc>
          <w:tcPr>
            <w:tcW w:w="0" w:type="auto"/>
          </w:tcPr>
          <w:p w:rsidR="007136D8" w:rsidRDefault="007136D8" w:rsidP="00025DC4">
            <w:r>
              <w:t>10</w:t>
            </w:r>
          </w:p>
        </w:tc>
        <w:tc>
          <w:tcPr>
            <w:tcW w:w="0" w:type="auto"/>
          </w:tcPr>
          <w:p w:rsidR="007136D8" w:rsidRDefault="00E0297B" w:rsidP="00025DC4">
            <w:r>
              <w:t>3.4E-4932 to 1.1E+4932</w:t>
            </w:r>
          </w:p>
        </w:tc>
        <w:tc>
          <w:tcPr>
            <w:tcW w:w="0" w:type="auto"/>
          </w:tcPr>
          <w:p w:rsidR="007136D8" w:rsidRDefault="007136D8" w:rsidP="00025DC4">
            <w:r>
              <w:t>%lf</w:t>
            </w:r>
          </w:p>
        </w:tc>
      </w:tr>
    </w:tbl>
    <w:p w:rsidR="007136D8" w:rsidRDefault="007136D8" w:rsidP="000A3759">
      <w:pPr>
        <w:spacing w:after="0" w:line="240" w:lineRule="auto"/>
      </w:pPr>
    </w:p>
    <w:sectPr w:rsidR="007136D8" w:rsidSect="00112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A23"/>
    <w:multiLevelType w:val="hybridMultilevel"/>
    <w:tmpl w:val="E5F8204A"/>
    <w:lvl w:ilvl="0" w:tplc="8FFC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3E46"/>
    <w:multiLevelType w:val="hybridMultilevel"/>
    <w:tmpl w:val="AA9A575E"/>
    <w:lvl w:ilvl="0" w:tplc="8FFC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759"/>
    <w:rsid w:val="000A3759"/>
    <w:rsid w:val="00112E4F"/>
    <w:rsid w:val="001A642C"/>
    <w:rsid w:val="00290A29"/>
    <w:rsid w:val="002D04B8"/>
    <w:rsid w:val="003A7745"/>
    <w:rsid w:val="0040285B"/>
    <w:rsid w:val="0051036B"/>
    <w:rsid w:val="00527076"/>
    <w:rsid w:val="005E73DC"/>
    <w:rsid w:val="005E7458"/>
    <w:rsid w:val="007136D8"/>
    <w:rsid w:val="00830135"/>
    <w:rsid w:val="00877EEA"/>
    <w:rsid w:val="008E2475"/>
    <w:rsid w:val="00B64ADF"/>
    <w:rsid w:val="00DC136D"/>
    <w:rsid w:val="00E0297B"/>
    <w:rsid w:val="00E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7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mingw-w64/" TargetMode="External"/><Relationship Id="rId5" Type="http://schemas.openxmlformats.org/officeDocument/2006/relationships/hyperlink" Target="https://code.visualstudio.com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</dc:creator>
  <cp:lastModifiedBy>SHANTHI</cp:lastModifiedBy>
  <cp:revision>9</cp:revision>
  <dcterms:created xsi:type="dcterms:W3CDTF">2021-01-05T10:51:00Z</dcterms:created>
  <dcterms:modified xsi:type="dcterms:W3CDTF">2021-01-05T15:04:00Z</dcterms:modified>
</cp:coreProperties>
</file>